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9A7D1A" w14:textId="77777777" w:rsidR="003C2834" w:rsidRDefault="003C2834" w:rsidP="006F62AB">
      <w:bookmarkStart w:id="0" w:name="_GoBack"/>
      <w:bookmarkEnd w:id="0"/>
    </w:p>
    <w:p w14:paraId="1BBE0AEA" w14:textId="77777777" w:rsidR="00E1242D" w:rsidRPr="006F62AB" w:rsidRDefault="006F62AB" w:rsidP="006F62AB">
      <w:pPr>
        <w:rPr>
          <w:b/>
          <w:sz w:val="28"/>
        </w:rPr>
      </w:pPr>
      <w:r w:rsidRPr="006F62AB">
        <w:rPr>
          <w:b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29134" wp14:editId="57493ACD">
                <wp:simplePos x="0" y="0"/>
                <wp:positionH relativeFrom="column">
                  <wp:posOffset>2933065</wp:posOffset>
                </wp:positionH>
                <wp:positionV relativeFrom="paragraph">
                  <wp:posOffset>-600710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62428" w14:textId="77777777" w:rsidR="00426920" w:rsidRDefault="00426920" w:rsidP="006F62AB">
                            <w:pPr>
                              <w:jc w:val="center"/>
                            </w:pPr>
                            <w:r w:rsidRPr="00E1242D">
                              <w:rPr>
                                <w:b/>
                                <w:sz w:val="28"/>
                              </w:rPr>
                              <w:t>Resource Assessment tool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C29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0.95pt;margin-top:-47.3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Id9DtuAAAAALAQAADwAAAAAAAAAAAAAAAABpBAAAZHJzL2Rvd25yZXYueG1sUEsFBgAAAAAEAAQA&#10;8wAAAHYFAAAAAA==&#10;" filled="f" stroked="f">
                <v:textbox style="mso-fit-shape-to-text:t">
                  <w:txbxContent>
                    <w:p w14:paraId="43462428" w14:textId="77777777" w:rsidR="00426920" w:rsidRDefault="00426920" w:rsidP="006F62AB">
                      <w:pPr>
                        <w:jc w:val="center"/>
                      </w:pPr>
                      <w:r w:rsidRPr="00E1242D">
                        <w:rPr>
                          <w:b/>
                          <w:sz w:val="28"/>
                        </w:rPr>
                        <w:t>Resource Assessment tool</w:t>
                      </w:r>
                    </w:p>
                  </w:txbxContent>
                </v:textbox>
              </v:shape>
            </w:pict>
          </mc:Fallback>
        </mc:AlternateContent>
      </w:r>
      <w:r w:rsidR="003C2834">
        <w:t xml:space="preserve">This tool </w:t>
      </w:r>
      <w:r w:rsidR="00E1242D">
        <w:t>provide</w:t>
      </w:r>
      <w:r w:rsidR="003C2834">
        <w:t>s</w:t>
      </w:r>
      <w:r w:rsidR="00E1242D">
        <w:t xml:space="preserve"> structure</w:t>
      </w:r>
      <w:r w:rsidR="003C2834">
        <w:t xml:space="preserve"> and guidance to decide</w:t>
      </w:r>
      <w:r w:rsidR="00E1242D">
        <w:t xml:space="preserve"> whether </w:t>
      </w:r>
      <w:proofErr w:type="spellStart"/>
      <w:r w:rsidR="00E1242D">
        <w:t>UKMi</w:t>
      </w:r>
      <w:proofErr w:type="spellEnd"/>
      <w:r w:rsidR="00E1242D">
        <w:t xml:space="preserve"> should list</w:t>
      </w:r>
      <w:r w:rsidR="003C2834">
        <w:t xml:space="preserve"> a particular resource for use</w:t>
      </w:r>
      <w:r w:rsidR="00E1242D">
        <w:t xml:space="preserve">. The process is designed to highlight any risks and limitations associated with the resource. A positive recommendation is not </w:t>
      </w:r>
      <w:proofErr w:type="gramStart"/>
      <w:r w:rsidR="00E1242D">
        <w:t>a</w:t>
      </w:r>
      <w:proofErr w:type="gramEnd"/>
      <w:r w:rsidR="00E1242D">
        <w:t xml:space="preserve"> UKMi endorsement of a particular resource but it will highlight factors to consider.</w:t>
      </w:r>
    </w:p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6771"/>
        <w:gridCol w:w="8505"/>
      </w:tblGrid>
      <w:tr w:rsidR="00426920" w14:paraId="281EC8A7" w14:textId="77777777" w:rsidTr="00426920">
        <w:tc>
          <w:tcPr>
            <w:tcW w:w="15276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4B57CE3" w14:textId="77777777" w:rsidR="00426920" w:rsidRPr="00426920" w:rsidRDefault="00426920" w:rsidP="001074E2">
            <w:pPr>
              <w:rPr>
                <w:b/>
                <w:sz w:val="16"/>
                <w:szCs w:val="16"/>
              </w:rPr>
            </w:pPr>
          </w:p>
          <w:p w14:paraId="2184EE0D" w14:textId="77777777" w:rsidR="00426920" w:rsidRPr="00426920" w:rsidRDefault="00426920" w:rsidP="001074E2">
            <w:pPr>
              <w:rPr>
                <w:b/>
              </w:rPr>
            </w:pPr>
            <w:r w:rsidRPr="00426920">
              <w:rPr>
                <w:b/>
              </w:rPr>
              <w:t>RESOURCE</w:t>
            </w:r>
          </w:p>
          <w:p w14:paraId="03AD3D8C" w14:textId="77777777" w:rsidR="00426920" w:rsidRPr="00426920" w:rsidRDefault="00426920" w:rsidP="001074E2">
            <w:pPr>
              <w:rPr>
                <w:b/>
                <w:color w:val="FFFFFF" w:themeColor="background1"/>
                <w:sz w:val="16"/>
                <w:szCs w:val="16"/>
              </w:rPr>
            </w:pPr>
          </w:p>
        </w:tc>
      </w:tr>
      <w:tr w:rsidR="00C162D3" w14:paraId="5CC0D196" w14:textId="77777777" w:rsidTr="001074E2">
        <w:tc>
          <w:tcPr>
            <w:tcW w:w="6771" w:type="dxa"/>
            <w:tcBorders>
              <w:bottom w:val="single" w:sz="4" w:space="0" w:color="auto"/>
            </w:tcBorders>
            <w:shd w:val="clear" w:color="auto" w:fill="auto"/>
          </w:tcPr>
          <w:p w14:paraId="40046943" w14:textId="77777777" w:rsidR="00C162D3" w:rsidRPr="00426920" w:rsidRDefault="00F20FCD" w:rsidP="00C162D3">
            <w:pPr>
              <w:rPr>
                <w:b/>
              </w:rPr>
            </w:pPr>
            <w:r w:rsidRPr="00426920">
              <w:rPr>
                <w:b/>
              </w:rPr>
              <w:t>Title</w:t>
            </w:r>
            <w:r w:rsidR="00C162D3" w:rsidRPr="00426920">
              <w:rPr>
                <w:b/>
              </w:rPr>
              <w:t xml:space="preserve"> </w:t>
            </w:r>
          </w:p>
          <w:p w14:paraId="04470AD5" w14:textId="77777777" w:rsidR="00C162D3" w:rsidRPr="00426920" w:rsidRDefault="00C162D3" w:rsidP="00C162D3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14:paraId="3477388A" w14:textId="77777777" w:rsidR="00C162D3" w:rsidRPr="00C162D3" w:rsidRDefault="00C162D3" w:rsidP="001074E2">
            <w:pPr>
              <w:rPr>
                <w:b/>
                <w:color w:val="FFFFFF" w:themeColor="background1"/>
              </w:rPr>
            </w:pPr>
          </w:p>
        </w:tc>
      </w:tr>
      <w:tr w:rsidR="001074E2" w14:paraId="4EE9B102" w14:textId="77777777" w:rsidTr="006F62AB">
        <w:tc>
          <w:tcPr>
            <w:tcW w:w="6771" w:type="dxa"/>
            <w:shd w:val="clear" w:color="auto" w:fill="FFFFFF" w:themeFill="background1"/>
          </w:tcPr>
          <w:p w14:paraId="6C353DF5" w14:textId="77777777" w:rsidR="001074E2" w:rsidRPr="00426920" w:rsidRDefault="001074E2" w:rsidP="001074E2">
            <w:pPr>
              <w:rPr>
                <w:b/>
              </w:rPr>
            </w:pPr>
            <w:r w:rsidRPr="00426920">
              <w:rPr>
                <w:b/>
              </w:rPr>
              <w:t>Format details : e.g. paper, electronic (pdf, database, website, app)</w:t>
            </w:r>
          </w:p>
          <w:p w14:paraId="5196D15F" w14:textId="77777777" w:rsidR="001074E2" w:rsidRPr="00426920" w:rsidRDefault="001074E2" w:rsidP="00C162D3">
            <w:pPr>
              <w:rPr>
                <w:b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1EAFC9C" w14:textId="77777777" w:rsidR="001074E2" w:rsidRPr="001074E2" w:rsidRDefault="001074E2" w:rsidP="00C162D3">
            <w:pPr>
              <w:rPr>
                <w:b/>
              </w:rPr>
            </w:pPr>
          </w:p>
        </w:tc>
      </w:tr>
      <w:tr w:rsidR="0028760C" w14:paraId="07A26191" w14:textId="77777777" w:rsidTr="006F62AB">
        <w:tc>
          <w:tcPr>
            <w:tcW w:w="6771" w:type="dxa"/>
            <w:shd w:val="clear" w:color="auto" w:fill="FFFFFF" w:themeFill="background1"/>
          </w:tcPr>
          <w:p w14:paraId="76386660" w14:textId="77777777" w:rsidR="0028760C" w:rsidRDefault="0028760C" w:rsidP="001074E2">
            <w:pPr>
              <w:rPr>
                <w:b/>
              </w:rPr>
            </w:pPr>
            <w:r>
              <w:rPr>
                <w:b/>
              </w:rPr>
              <w:t xml:space="preserve">URL: </w:t>
            </w:r>
          </w:p>
          <w:p w14:paraId="6CBC6A1B" w14:textId="77777777" w:rsidR="0028760C" w:rsidRPr="00426920" w:rsidRDefault="0028760C" w:rsidP="001074E2">
            <w:pPr>
              <w:rPr>
                <w:b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33F8A1E" w14:textId="77777777" w:rsidR="0028760C" w:rsidRPr="001074E2" w:rsidRDefault="0028760C" w:rsidP="00C162D3">
            <w:pPr>
              <w:rPr>
                <w:b/>
              </w:rPr>
            </w:pPr>
          </w:p>
        </w:tc>
      </w:tr>
      <w:tr w:rsidR="008071E1" w14:paraId="7664C1E2" w14:textId="77777777" w:rsidTr="006F62AB">
        <w:tc>
          <w:tcPr>
            <w:tcW w:w="6771" w:type="dxa"/>
            <w:shd w:val="clear" w:color="auto" w:fill="FFFFFF" w:themeFill="background1"/>
          </w:tcPr>
          <w:p w14:paraId="7B85A1C8" w14:textId="77777777" w:rsidR="000D6F62" w:rsidRPr="00426920" w:rsidRDefault="008071E1" w:rsidP="00C162D3">
            <w:pPr>
              <w:rPr>
                <w:b/>
              </w:rPr>
            </w:pPr>
            <w:r w:rsidRPr="00426920">
              <w:rPr>
                <w:b/>
              </w:rPr>
              <w:t>Brief description of the resource</w:t>
            </w:r>
          </w:p>
          <w:p w14:paraId="509C7901" w14:textId="77777777" w:rsidR="000D6F62" w:rsidRPr="00426920" w:rsidRDefault="000D6F62" w:rsidP="00C162D3">
            <w:pPr>
              <w:rPr>
                <w:b/>
                <w:color w:val="FFFFFF" w:themeColor="background1"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1DDB053D" w14:textId="77777777" w:rsidR="008071E1" w:rsidRDefault="008071E1" w:rsidP="00C162D3">
            <w:pPr>
              <w:rPr>
                <w:b/>
                <w:color w:val="FFFFFF" w:themeColor="background1"/>
              </w:rPr>
            </w:pPr>
          </w:p>
        </w:tc>
      </w:tr>
      <w:tr w:rsidR="001074E2" w14:paraId="1E3D7E04" w14:textId="77777777" w:rsidTr="006F62AB">
        <w:tc>
          <w:tcPr>
            <w:tcW w:w="6771" w:type="dxa"/>
            <w:shd w:val="clear" w:color="auto" w:fill="FFFFFF" w:themeFill="background1"/>
          </w:tcPr>
          <w:p w14:paraId="126EFB4F" w14:textId="77777777" w:rsidR="001074E2" w:rsidRPr="00426920" w:rsidRDefault="001074E2" w:rsidP="00C162D3">
            <w:pPr>
              <w:rPr>
                <w:b/>
              </w:rPr>
            </w:pPr>
            <w:r w:rsidRPr="00426920">
              <w:rPr>
                <w:b/>
              </w:rPr>
              <w:t>Publisher</w:t>
            </w:r>
          </w:p>
          <w:p w14:paraId="46ABB115" w14:textId="77777777" w:rsidR="001074E2" w:rsidRPr="00426920" w:rsidRDefault="001074E2" w:rsidP="00C162D3">
            <w:pPr>
              <w:rPr>
                <w:b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43B552FD" w14:textId="77777777" w:rsidR="001074E2" w:rsidRDefault="001074E2" w:rsidP="00C162D3">
            <w:pPr>
              <w:rPr>
                <w:b/>
                <w:color w:val="FFFFFF" w:themeColor="background1"/>
              </w:rPr>
            </w:pPr>
          </w:p>
        </w:tc>
      </w:tr>
      <w:tr w:rsidR="001074E2" w14:paraId="3CAC9CF6" w14:textId="77777777" w:rsidTr="006F62AB">
        <w:tc>
          <w:tcPr>
            <w:tcW w:w="6771" w:type="dxa"/>
            <w:shd w:val="clear" w:color="auto" w:fill="FFFFFF" w:themeFill="background1"/>
          </w:tcPr>
          <w:p w14:paraId="38182B95" w14:textId="77777777" w:rsidR="001074E2" w:rsidRDefault="001074E2" w:rsidP="00C162D3">
            <w:pPr>
              <w:rPr>
                <w:b/>
              </w:rPr>
            </w:pPr>
            <w:r w:rsidRPr="00426920">
              <w:rPr>
                <w:b/>
              </w:rPr>
              <w:t>Author</w:t>
            </w:r>
          </w:p>
          <w:p w14:paraId="124CBB96" w14:textId="77777777" w:rsidR="00426920" w:rsidRPr="00426920" w:rsidRDefault="00426920" w:rsidP="00C162D3">
            <w:pPr>
              <w:rPr>
                <w:b/>
              </w:rPr>
            </w:pPr>
          </w:p>
        </w:tc>
        <w:tc>
          <w:tcPr>
            <w:tcW w:w="8505" w:type="dxa"/>
            <w:shd w:val="clear" w:color="auto" w:fill="FFFFFF" w:themeFill="background1"/>
          </w:tcPr>
          <w:p w14:paraId="24C535C5" w14:textId="77777777" w:rsidR="001074E2" w:rsidRDefault="001074E2" w:rsidP="00C162D3">
            <w:pPr>
              <w:rPr>
                <w:b/>
                <w:color w:val="FFFFFF" w:themeColor="background1"/>
              </w:rPr>
            </w:pPr>
          </w:p>
        </w:tc>
      </w:tr>
      <w:tr w:rsidR="003F44CC" w14:paraId="60DF344D" w14:textId="77777777" w:rsidTr="001074E2">
        <w:trPr>
          <w:trHeight w:val="378"/>
        </w:trPr>
        <w:tc>
          <w:tcPr>
            <w:tcW w:w="6771" w:type="dxa"/>
            <w:shd w:val="clear" w:color="auto" w:fill="8DB3E2" w:themeFill="text2" w:themeFillTint="66"/>
          </w:tcPr>
          <w:p w14:paraId="450E4D67" w14:textId="77777777" w:rsidR="003F44CC" w:rsidRPr="00426920" w:rsidRDefault="00426920" w:rsidP="00A93439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QUESTIONS</w:t>
            </w:r>
          </w:p>
        </w:tc>
        <w:tc>
          <w:tcPr>
            <w:tcW w:w="8505" w:type="dxa"/>
            <w:shd w:val="clear" w:color="auto" w:fill="8DB3E2" w:themeFill="text2" w:themeFillTint="66"/>
          </w:tcPr>
          <w:p w14:paraId="50BC3F8F" w14:textId="77777777" w:rsidR="003F44CC" w:rsidRPr="003F44CC" w:rsidRDefault="003F44CC" w:rsidP="007E10E5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074E2" w14:paraId="7350AB4B" w14:textId="77777777" w:rsidTr="00E1242D">
        <w:tc>
          <w:tcPr>
            <w:tcW w:w="6771" w:type="dxa"/>
          </w:tcPr>
          <w:p w14:paraId="6DE668A1" w14:textId="78DA30B1" w:rsidR="001074E2" w:rsidRPr="00426920" w:rsidRDefault="001074E2" w:rsidP="008071E1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 xml:space="preserve">How has this resource been highlighted to </w:t>
            </w:r>
            <w:r w:rsidR="00612549">
              <w:rPr>
                <w:rFonts w:eastAsia="Times New Roman" w:cs="Arial"/>
                <w:b/>
                <w:bCs/>
              </w:rPr>
              <w:t>the QRMG</w:t>
            </w:r>
            <w:r w:rsidRPr="00426920">
              <w:rPr>
                <w:rFonts w:eastAsia="Times New Roman" w:cs="Arial"/>
                <w:b/>
                <w:bCs/>
              </w:rPr>
              <w:t>?</w:t>
            </w:r>
          </w:p>
        </w:tc>
        <w:tc>
          <w:tcPr>
            <w:tcW w:w="8505" w:type="dxa"/>
          </w:tcPr>
          <w:p w14:paraId="3B48CF97" w14:textId="77777777" w:rsidR="001074E2" w:rsidRDefault="001074E2"/>
        </w:tc>
      </w:tr>
      <w:tr w:rsidR="001074E2" w14:paraId="02C982DE" w14:textId="77777777" w:rsidTr="001074E2">
        <w:tc>
          <w:tcPr>
            <w:tcW w:w="15276" w:type="dxa"/>
            <w:gridSpan w:val="2"/>
            <w:shd w:val="clear" w:color="auto" w:fill="DBE5F1" w:themeFill="accent1" w:themeFillTint="33"/>
          </w:tcPr>
          <w:p w14:paraId="78C85B79" w14:textId="77777777" w:rsidR="001074E2" w:rsidRPr="00426920" w:rsidRDefault="001074E2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  <w:p w14:paraId="396A1B48" w14:textId="77777777" w:rsidR="001074E2" w:rsidRPr="00426920" w:rsidRDefault="001074E2">
            <w:pPr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Scope and intended audience of the resource</w:t>
            </w:r>
          </w:p>
          <w:p w14:paraId="36A56968" w14:textId="77777777" w:rsidR="001074E2" w:rsidRPr="00426920" w:rsidRDefault="001074E2">
            <w:pPr>
              <w:rPr>
                <w:sz w:val="16"/>
                <w:szCs w:val="16"/>
              </w:rPr>
            </w:pPr>
          </w:p>
        </w:tc>
      </w:tr>
      <w:tr w:rsidR="001074E2" w14:paraId="45A031A5" w14:textId="77777777" w:rsidTr="00E1242D">
        <w:tc>
          <w:tcPr>
            <w:tcW w:w="6771" w:type="dxa"/>
          </w:tcPr>
          <w:p w14:paraId="07AE2816" w14:textId="77777777" w:rsidR="001074E2" w:rsidRPr="00426920" w:rsidRDefault="001074E2" w:rsidP="001074E2">
            <w:pPr>
              <w:rPr>
                <w:rFonts w:cs="Arial"/>
              </w:rPr>
            </w:pPr>
            <w:r w:rsidRPr="00426920">
              <w:rPr>
                <w:rFonts w:eastAsia="Times New Roman" w:cs="Arial"/>
              </w:rPr>
              <w:t>What is the intended subject scope?</w:t>
            </w:r>
          </w:p>
        </w:tc>
        <w:tc>
          <w:tcPr>
            <w:tcW w:w="8505" w:type="dxa"/>
          </w:tcPr>
          <w:p w14:paraId="3F4498A1" w14:textId="77777777" w:rsidR="001074E2" w:rsidRDefault="001074E2"/>
        </w:tc>
      </w:tr>
      <w:tr w:rsidR="001074E2" w14:paraId="2D6913AF" w14:textId="77777777" w:rsidTr="00E1242D">
        <w:tc>
          <w:tcPr>
            <w:tcW w:w="6771" w:type="dxa"/>
          </w:tcPr>
          <w:p w14:paraId="2D9D5757" w14:textId="77777777" w:rsidR="001074E2" w:rsidRPr="00426920" w:rsidRDefault="001074E2" w:rsidP="001074E2">
            <w:pPr>
              <w:rPr>
                <w:rFonts w:cs="Arial"/>
              </w:rPr>
            </w:pPr>
            <w:r w:rsidRPr="00426920">
              <w:rPr>
                <w:rFonts w:eastAsia="Times New Roman" w:cs="Arial"/>
              </w:rPr>
              <w:t xml:space="preserve">Who is the intended audience? </w:t>
            </w:r>
          </w:p>
        </w:tc>
        <w:tc>
          <w:tcPr>
            <w:tcW w:w="8505" w:type="dxa"/>
          </w:tcPr>
          <w:p w14:paraId="082C7AA0" w14:textId="77777777" w:rsidR="001074E2" w:rsidRDefault="001074E2"/>
        </w:tc>
      </w:tr>
      <w:tr w:rsidR="001074E2" w14:paraId="18BC7FF4" w14:textId="77777777" w:rsidTr="00E1242D">
        <w:tc>
          <w:tcPr>
            <w:tcW w:w="6771" w:type="dxa"/>
          </w:tcPr>
          <w:p w14:paraId="3324E5F5" w14:textId="77777777" w:rsidR="001074E2" w:rsidRPr="00426920" w:rsidRDefault="001074E2" w:rsidP="001074E2">
            <w:pPr>
              <w:rPr>
                <w:rFonts w:cs="Arial"/>
              </w:rPr>
            </w:pPr>
            <w:r w:rsidRPr="00426920">
              <w:rPr>
                <w:rFonts w:eastAsia="Times New Roman" w:cs="Arial"/>
              </w:rPr>
              <w:t>Is it relevant for our needs?</w:t>
            </w:r>
          </w:p>
        </w:tc>
        <w:tc>
          <w:tcPr>
            <w:tcW w:w="8505" w:type="dxa"/>
          </w:tcPr>
          <w:p w14:paraId="2996C97D" w14:textId="77777777" w:rsidR="001074E2" w:rsidRDefault="001074E2"/>
        </w:tc>
      </w:tr>
      <w:tr w:rsidR="001074E2" w14:paraId="05D6B26F" w14:textId="77777777" w:rsidTr="001074E2">
        <w:tc>
          <w:tcPr>
            <w:tcW w:w="15276" w:type="dxa"/>
            <w:gridSpan w:val="2"/>
            <w:shd w:val="clear" w:color="auto" w:fill="DBE5F1" w:themeFill="accent1" w:themeFillTint="33"/>
          </w:tcPr>
          <w:p w14:paraId="12856851" w14:textId="77777777" w:rsidR="001074E2" w:rsidRPr="00426920" w:rsidRDefault="001074E2" w:rsidP="003C2834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  <w:p w14:paraId="22FFB981" w14:textId="77777777" w:rsidR="001074E2" w:rsidRPr="00426920" w:rsidRDefault="001074E2" w:rsidP="003C2834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  <w:b/>
                <w:bCs/>
              </w:rPr>
              <w:t>Authority &amp; reputation</w:t>
            </w:r>
          </w:p>
          <w:p w14:paraId="477C47AE" w14:textId="77777777" w:rsidR="001074E2" w:rsidRPr="00426920" w:rsidRDefault="001074E2">
            <w:pPr>
              <w:rPr>
                <w:sz w:val="16"/>
                <w:szCs w:val="16"/>
              </w:rPr>
            </w:pPr>
          </w:p>
        </w:tc>
      </w:tr>
      <w:tr w:rsidR="001074E2" w14:paraId="0A847CA6" w14:textId="77777777" w:rsidTr="00E1242D">
        <w:tc>
          <w:tcPr>
            <w:tcW w:w="6771" w:type="dxa"/>
          </w:tcPr>
          <w:p w14:paraId="18880619" w14:textId="77777777" w:rsidR="001074E2" w:rsidRPr="00426920" w:rsidRDefault="001074E2" w:rsidP="003C2834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Where has the information come from? </w:t>
            </w:r>
          </w:p>
        </w:tc>
        <w:tc>
          <w:tcPr>
            <w:tcW w:w="8505" w:type="dxa"/>
          </w:tcPr>
          <w:p w14:paraId="355EA248" w14:textId="77777777" w:rsidR="001074E2" w:rsidRDefault="001074E2"/>
        </w:tc>
      </w:tr>
      <w:tr w:rsidR="001074E2" w14:paraId="1F0245EF" w14:textId="77777777" w:rsidTr="00E1242D">
        <w:tc>
          <w:tcPr>
            <w:tcW w:w="6771" w:type="dxa"/>
          </w:tcPr>
          <w:p w14:paraId="17AEB3A4" w14:textId="77777777" w:rsidR="001074E2" w:rsidRPr="00426920" w:rsidRDefault="001074E2" w:rsidP="003C2834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Has an individual or group taken responsibility for the resource? </w:t>
            </w:r>
          </w:p>
        </w:tc>
        <w:tc>
          <w:tcPr>
            <w:tcW w:w="8505" w:type="dxa"/>
          </w:tcPr>
          <w:p w14:paraId="242E4B0F" w14:textId="77777777" w:rsidR="001074E2" w:rsidRDefault="001074E2"/>
        </w:tc>
      </w:tr>
      <w:tr w:rsidR="001074E2" w14:paraId="5B28035E" w14:textId="77777777" w:rsidTr="00E1242D">
        <w:tc>
          <w:tcPr>
            <w:tcW w:w="6771" w:type="dxa"/>
          </w:tcPr>
          <w:p w14:paraId="3541A03E" w14:textId="77777777" w:rsidR="001074E2" w:rsidRPr="00426920" w:rsidRDefault="001074E2" w:rsidP="003C2834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Are they qualified to provide this information? </w:t>
            </w:r>
          </w:p>
        </w:tc>
        <w:tc>
          <w:tcPr>
            <w:tcW w:w="8505" w:type="dxa"/>
          </w:tcPr>
          <w:p w14:paraId="31AD29C4" w14:textId="77777777" w:rsidR="001074E2" w:rsidRDefault="001074E2"/>
        </w:tc>
      </w:tr>
      <w:tr w:rsidR="001074E2" w14:paraId="265FE1A2" w14:textId="77777777" w:rsidTr="00E1242D">
        <w:tc>
          <w:tcPr>
            <w:tcW w:w="6771" w:type="dxa"/>
          </w:tcPr>
          <w:p w14:paraId="29160BB6" w14:textId="77777777" w:rsidR="001074E2" w:rsidRPr="00426920" w:rsidRDefault="001074E2" w:rsidP="003C2834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lastRenderedPageBreak/>
              <w:t xml:space="preserve">Is an organisation responsible for the information? </w:t>
            </w:r>
          </w:p>
        </w:tc>
        <w:tc>
          <w:tcPr>
            <w:tcW w:w="8505" w:type="dxa"/>
          </w:tcPr>
          <w:p w14:paraId="4DCC016F" w14:textId="77777777" w:rsidR="001074E2" w:rsidRDefault="001074E2"/>
        </w:tc>
      </w:tr>
      <w:tr w:rsidR="001074E2" w14:paraId="6202B055" w14:textId="77777777" w:rsidTr="00E1242D">
        <w:tc>
          <w:tcPr>
            <w:tcW w:w="6771" w:type="dxa"/>
          </w:tcPr>
          <w:p w14:paraId="475FC351" w14:textId="77777777" w:rsidR="001074E2" w:rsidRPr="00426920" w:rsidRDefault="001074E2" w:rsidP="003C2834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Are any organisations associated with the resource? (e.g. publishers, sponsors or funding agencies) </w:t>
            </w:r>
          </w:p>
        </w:tc>
        <w:tc>
          <w:tcPr>
            <w:tcW w:w="8505" w:type="dxa"/>
          </w:tcPr>
          <w:p w14:paraId="3FD4CE7F" w14:textId="77777777" w:rsidR="001074E2" w:rsidRDefault="001074E2"/>
        </w:tc>
      </w:tr>
      <w:tr w:rsidR="001074E2" w14:paraId="6A9C2ECC" w14:textId="77777777" w:rsidTr="00E1242D">
        <w:tc>
          <w:tcPr>
            <w:tcW w:w="6771" w:type="dxa"/>
          </w:tcPr>
          <w:p w14:paraId="1C3390B0" w14:textId="77777777" w:rsidR="001074E2" w:rsidRPr="00426920" w:rsidRDefault="001074E2" w:rsidP="003C2834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Is the resource well known or heavily used?</w:t>
            </w:r>
          </w:p>
        </w:tc>
        <w:tc>
          <w:tcPr>
            <w:tcW w:w="8505" w:type="dxa"/>
          </w:tcPr>
          <w:p w14:paraId="01426152" w14:textId="77777777" w:rsidR="001074E2" w:rsidRDefault="001074E2"/>
        </w:tc>
      </w:tr>
      <w:tr w:rsidR="001074E2" w14:paraId="37E75C1E" w14:textId="77777777" w:rsidTr="00E1242D">
        <w:tc>
          <w:tcPr>
            <w:tcW w:w="6771" w:type="dxa"/>
          </w:tcPr>
          <w:p w14:paraId="04BC482B" w14:textId="77777777" w:rsidR="001074E2" w:rsidRPr="00426920" w:rsidRDefault="001074E2" w:rsidP="003C2834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Is it a UK resource?</w:t>
            </w:r>
          </w:p>
        </w:tc>
        <w:tc>
          <w:tcPr>
            <w:tcW w:w="8505" w:type="dxa"/>
          </w:tcPr>
          <w:p w14:paraId="46294275" w14:textId="77777777" w:rsidR="001074E2" w:rsidRDefault="001074E2"/>
        </w:tc>
      </w:tr>
      <w:tr w:rsidR="001074E2" w14:paraId="6079D8B5" w14:textId="77777777" w:rsidTr="00426920">
        <w:tc>
          <w:tcPr>
            <w:tcW w:w="6771" w:type="dxa"/>
            <w:tcBorders>
              <w:bottom w:val="single" w:sz="4" w:space="0" w:color="auto"/>
            </w:tcBorders>
          </w:tcPr>
          <w:p w14:paraId="41C5CE07" w14:textId="77777777" w:rsidR="001074E2" w:rsidRPr="00426920" w:rsidRDefault="00426920" w:rsidP="003C2834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Is a specialist opinion needed?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C7DC84B" w14:textId="77777777" w:rsidR="001074E2" w:rsidRDefault="001074E2"/>
        </w:tc>
      </w:tr>
      <w:tr w:rsidR="00426920" w14:paraId="383AE1DB" w14:textId="77777777" w:rsidTr="00426920">
        <w:tc>
          <w:tcPr>
            <w:tcW w:w="15276" w:type="dxa"/>
            <w:gridSpan w:val="2"/>
            <w:shd w:val="clear" w:color="auto" w:fill="DBE5F1" w:themeFill="accent1" w:themeFillTint="33"/>
          </w:tcPr>
          <w:p w14:paraId="3D7B946F" w14:textId="77777777" w:rsidR="00426920" w:rsidRPr="00426920" w:rsidRDefault="00426920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  <w:p w14:paraId="48FA49C1" w14:textId="77777777" w:rsidR="00426920" w:rsidRDefault="00426920">
            <w:pPr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Coverage</w:t>
            </w:r>
            <w:r>
              <w:rPr>
                <w:rFonts w:eastAsia="Times New Roman" w:cs="Arial"/>
                <w:b/>
                <w:bCs/>
              </w:rPr>
              <w:t xml:space="preserve"> </w:t>
            </w:r>
          </w:p>
          <w:p w14:paraId="44EC4C60" w14:textId="77777777" w:rsidR="00426920" w:rsidRPr="00426920" w:rsidRDefault="00426920">
            <w:pPr>
              <w:rPr>
                <w:sz w:val="16"/>
                <w:szCs w:val="16"/>
              </w:rPr>
            </w:pPr>
          </w:p>
        </w:tc>
      </w:tr>
      <w:tr w:rsidR="003F44CC" w14:paraId="2DD5A7EA" w14:textId="77777777" w:rsidTr="00E1242D">
        <w:tc>
          <w:tcPr>
            <w:tcW w:w="6771" w:type="dxa"/>
          </w:tcPr>
          <w:p w14:paraId="45F76660" w14:textId="77777777" w:rsidR="007F5B27" w:rsidRPr="00426920" w:rsidRDefault="003F44CC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What is the subject of the resource? </w:t>
            </w:r>
          </w:p>
        </w:tc>
        <w:tc>
          <w:tcPr>
            <w:tcW w:w="8505" w:type="dxa"/>
          </w:tcPr>
          <w:p w14:paraId="3F1F4638" w14:textId="77777777" w:rsidR="003F44CC" w:rsidRDefault="003F44CC"/>
        </w:tc>
      </w:tr>
      <w:tr w:rsidR="00426920" w14:paraId="0C9D74F7" w14:textId="77777777" w:rsidTr="00E1242D">
        <w:tc>
          <w:tcPr>
            <w:tcW w:w="6771" w:type="dxa"/>
          </w:tcPr>
          <w:p w14:paraId="7897801D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Is the resource comprehensive? </w:t>
            </w:r>
          </w:p>
        </w:tc>
        <w:tc>
          <w:tcPr>
            <w:tcW w:w="8505" w:type="dxa"/>
          </w:tcPr>
          <w:p w14:paraId="671ADD02" w14:textId="77777777" w:rsidR="00426920" w:rsidRDefault="00426920"/>
        </w:tc>
      </w:tr>
      <w:tr w:rsidR="00426920" w14:paraId="42634008" w14:textId="77777777" w:rsidTr="00E1242D">
        <w:tc>
          <w:tcPr>
            <w:tcW w:w="6771" w:type="dxa"/>
          </w:tcPr>
          <w:p w14:paraId="0F9CD60A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What is the range of subjects covered?</w:t>
            </w:r>
          </w:p>
        </w:tc>
        <w:tc>
          <w:tcPr>
            <w:tcW w:w="8505" w:type="dxa"/>
          </w:tcPr>
          <w:p w14:paraId="0ECBFADA" w14:textId="77777777" w:rsidR="00426920" w:rsidRDefault="00426920"/>
        </w:tc>
      </w:tr>
      <w:tr w:rsidR="00426920" w14:paraId="7203C8AC" w14:textId="77777777" w:rsidTr="00E1242D">
        <w:tc>
          <w:tcPr>
            <w:tcW w:w="6771" w:type="dxa"/>
          </w:tcPr>
          <w:p w14:paraId="749C4DA4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Is the coverage adequate?</w:t>
            </w:r>
          </w:p>
        </w:tc>
        <w:tc>
          <w:tcPr>
            <w:tcW w:w="8505" w:type="dxa"/>
          </w:tcPr>
          <w:p w14:paraId="2B5B8B82" w14:textId="77777777" w:rsidR="00426920" w:rsidRDefault="00426920"/>
        </w:tc>
      </w:tr>
      <w:tr w:rsidR="00426920" w14:paraId="2EA6C8DB" w14:textId="77777777" w:rsidTr="00E1242D">
        <w:tc>
          <w:tcPr>
            <w:tcW w:w="6771" w:type="dxa"/>
          </w:tcPr>
          <w:p w14:paraId="16367582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Is the information presented in sufficient detail and at an appropriate level?</w:t>
            </w:r>
          </w:p>
        </w:tc>
        <w:tc>
          <w:tcPr>
            <w:tcW w:w="8505" w:type="dxa"/>
          </w:tcPr>
          <w:p w14:paraId="4246BBFE" w14:textId="77777777" w:rsidR="00426920" w:rsidRDefault="00426920"/>
        </w:tc>
      </w:tr>
      <w:tr w:rsidR="00426920" w14:paraId="1C45252B" w14:textId="77777777" w:rsidTr="00E1242D">
        <w:tc>
          <w:tcPr>
            <w:tcW w:w="6771" w:type="dxa"/>
          </w:tcPr>
          <w:p w14:paraId="4F743B45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What does it add to currently used resources (</w:t>
            </w:r>
            <w:proofErr w:type="spellStart"/>
            <w:r w:rsidRPr="00426920">
              <w:rPr>
                <w:rFonts w:eastAsia="Times New Roman" w:cs="Arial"/>
              </w:rPr>
              <w:t>jnclude</w:t>
            </w:r>
            <w:proofErr w:type="spellEnd"/>
            <w:r w:rsidRPr="00426920">
              <w:rPr>
                <w:rFonts w:eastAsia="Times New Roman" w:cs="Arial"/>
              </w:rPr>
              <w:t xml:space="preserve"> here which resources it was compared against)?</w:t>
            </w:r>
          </w:p>
        </w:tc>
        <w:tc>
          <w:tcPr>
            <w:tcW w:w="8505" w:type="dxa"/>
          </w:tcPr>
          <w:p w14:paraId="3912AB5F" w14:textId="77777777" w:rsidR="00426920" w:rsidRDefault="00426920"/>
        </w:tc>
      </w:tr>
      <w:tr w:rsidR="00426920" w14:paraId="5DFFEA8F" w14:textId="77777777" w:rsidTr="00E1242D">
        <w:tc>
          <w:tcPr>
            <w:tcW w:w="6771" w:type="dxa"/>
          </w:tcPr>
          <w:p w14:paraId="23AFAB4E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Will it replace anything already on the </w:t>
            </w:r>
            <w:proofErr w:type="spellStart"/>
            <w:r w:rsidRPr="00426920">
              <w:rPr>
                <w:rFonts w:eastAsia="Times New Roman" w:cs="Arial"/>
              </w:rPr>
              <w:t>UKMi</w:t>
            </w:r>
            <w:proofErr w:type="spellEnd"/>
            <w:r w:rsidRPr="00426920">
              <w:rPr>
                <w:rFonts w:eastAsia="Times New Roman" w:cs="Arial"/>
              </w:rPr>
              <w:t xml:space="preserve"> lists?</w:t>
            </w:r>
          </w:p>
        </w:tc>
        <w:tc>
          <w:tcPr>
            <w:tcW w:w="8505" w:type="dxa"/>
          </w:tcPr>
          <w:p w14:paraId="254B8A28" w14:textId="77777777" w:rsidR="00426920" w:rsidRDefault="00426920"/>
        </w:tc>
      </w:tr>
      <w:tr w:rsidR="00426920" w14:paraId="637FFD88" w14:textId="77777777" w:rsidTr="00426920">
        <w:tc>
          <w:tcPr>
            <w:tcW w:w="15276" w:type="dxa"/>
            <w:gridSpan w:val="2"/>
            <w:shd w:val="clear" w:color="auto" w:fill="DBE5F1" w:themeFill="accent1" w:themeFillTint="33"/>
          </w:tcPr>
          <w:p w14:paraId="3DD65B79" w14:textId="77777777" w:rsidR="00426920" w:rsidRPr="00426920" w:rsidRDefault="00426920" w:rsidP="00426920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Accuracy</w:t>
            </w:r>
            <w:r>
              <w:rPr>
                <w:rFonts w:eastAsia="Times New Roman" w:cs="Arial"/>
                <w:b/>
                <w:bCs/>
              </w:rPr>
              <w:t xml:space="preserve"> </w:t>
            </w:r>
          </w:p>
        </w:tc>
      </w:tr>
      <w:tr w:rsidR="003F44CC" w14:paraId="7E7D5DB1" w14:textId="77777777" w:rsidTr="00E1242D">
        <w:tc>
          <w:tcPr>
            <w:tcW w:w="6771" w:type="dxa"/>
          </w:tcPr>
          <w:p w14:paraId="402E3CAC" w14:textId="77777777" w:rsidR="003F44CC" w:rsidRPr="00426920" w:rsidRDefault="003F44CC" w:rsidP="00426920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</w:rPr>
              <w:t>Is the information accurate?</w:t>
            </w:r>
          </w:p>
        </w:tc>
        <w:tc>
          <w:tcPr>
            <w:tcW w:w="8505" w:type="dxa"/>
          </w:tcPr>
          <w:p w14:paraId="48DA6C66" w14:textId="77777777" w:rsidR="003F44CC" w:rsidRDefault="003F44CC"/>
        </w:tc>
      </w:tr>
      <w:tr w:rsidR="00426920" w14:paraId="7EC2BA91" w14:textId="77777777" w:rsidTr="00E1242D">
        <w:tc>
          <w:tcPr>
            <w:tcW w:w="6771" w:type="dxa"/>
          </w:tcPr>
          <w:p w14:paraId="2A804AEF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Has the information been edited or reviewed?</w:t>
            </w:r>
          </w:p>
        </w:tc>
        <w:tc>
          <w:tcPr>
            <w:tcW w:w="8505" w:type="dxa"/>
          </w:tcPr>
          <w:p w14:paraId="16C78194" w14:textId="77777777" w:rsidR="00426920" w:rsidRDefault="00426920"/>
        </w:tc>
      </w:tr>
      <w:tr w:rsidR="00426920" w14:paraId="081CE8C0" w14:textId="77777777" w:rsidTr="00E1242D">
        <w:tc>
          <w:tcPr>
            <w:tcW w:w="6771" w:type="dxa"/>
          </w:tcPr>
          <w:p w14:paraId="0F7C4889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Is the information supported by evidence?</w:t>
            </w:r>
          </w:p>
        </w:tc>
        <w:tc>
          <w:tcPr>
            <w:tcW w:w="8505" w:type="dxa"/>
          </w:tcPr>
          <w:p w14:paraId="2DF76CFD" w14:textId="77777777" w:rsidR="00426920" w:rsidRDefault="00426920"/>
        </w:tc>
      </w:tr>
      <w:tr w:rsidR="00426920" w14:paraId="7D480C19" w14:textId="77777777" w:rsidTr="00E1242D">
        <w:tc>
          <w:tcPr>
            <w:tcW w:w="6771" w:type="dxa"/>
          </w:tcPr>
          <w:p w14:paraId="5819C220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Is there any evidence of bias?</w:t>
            </w:r>
          </w:p>
        </w:tc>
        <w:tc>
          <w:tcPr>
            <w:tcW w:w="8505" w:type="dxa"/>
          </w:tcPr>
          <w:p w14:paraId="6F391E30" w14:textId="77777777" w:rsidR="00426920" w:rsidRDefault="00426920"/>
        </w:tc>
      </w:tr>
      <w:tr w:rsidR="00426920" w14:paraId="399ADC57" w14:textId="77777777" w:rsidTr="00426920">
        <w:tc>
          <w:tcPr>
            <w:tcW w:w="6771" w:type="dxa"/>
            <w:tcBorders>
              <w:bottom w:val="single" w:sz="4" w:space="0" w:color="auto"/>
            </w:tcBorders>
          </w:tcPr>
          <w:p w14:paraId="5005143E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>Is the information professionally presented? (</w:t>
            </w:r>
            <w:proofErr w:type="gramStart"/>
            <w:r w:rsidRPr="00426920">
              <w:rPr>
                <w:rFonts w:eastAsia="Times New Roman" w:cs="Arial"/>
              </w:rPr>
              <w:t>e.g</w:t>
            </w:r>
            <w:proofErr w:type="gramEnd"/>
            <w:r w:rsidRPr="00426920">
              <w:rPr>
                <w:rFonts w:eastAsia="Times New Roman" w:cs="Arial"/>
              </w:rPr>
              <w:t>. are there any typographical or grammatical errors?)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6DE65D6C" w14:textId="77777777" w:rsidR="00426920" w:rsidRDefault="00426920"/>
        </w:tc>
      </w:tr>
      <w:tr w:rsidR="00426920" w14:paraId="7C572FCF" w14:textId="77777777" w:rsidTr="00426920">
        <w:tc>
          <w:tcPr>
            <w:tcW w:w="15276" w:type="dxa"/>
            <w:gridSpan w:val="2"/>
            <w:shd w:val="clear" w:color="auto" w:fill="DBE5F1" w:themeFill="accent1" w:themeFillTint="33"/>
          </w:tcPr>
          <w:p w14:paraId="0503C2DC" w14:textId="77777777" w:rsidR="00426920" w:rsidRPr="00426920" w:rsidRDefault="00426920" w:rsidP="00426920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Currency</w:t>
            </w:r>
            <w:r>
              <w:rPr>
                <w:rFonts w:eastAsia="Times New Roman" w:cs="Arial"/>
                <w:b/>
                <w:bCs/>
              </w:rPr>
              <w:t xml:space="preserve"> </w:t>
            </w:r>
          </w:p>
        </w:tc>
      </w:tr>
      <w:tr w:rsidR="003F44CC" w14:paraId="3E9D12A6" w14:textId="77777777" w:rsidTr="00E1242D">
        <w:tc>
          <w:tcPr>
            <w:tcW w:w="6771" w:type="dxa"/>
          </w:tcPr>
          <w:p w14:paraId="37D219C0" w14:textId="77777777" w:rsidR="003F44CC" w:rsidRPr="006B119F" w:rsidRDefault="003F44CC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 xml:space="preserve">Is the information up to date? </w:t>
            </w:r>
          </w:p>
        </w:tc>
        <w:tc>
          <w:tcPr>
            <w:tcW w:w="8505" w:type="dxa"/>
          </w:tcPr>
          <w:p w14:paraId="1232B6D7" w14:textId="77777777" w:rsidR="003F44CC" w:rsidRDefault="003F44CC"/>
        </w:tc>
      </w:tr>
      <w:tr w:rsidR="00426920" w14:paraId="2F9BBC0C" w14:textId="77777777" w:rsidTr="00E1242D">
        <w:tc>
          <w:tcPr>
            <w:tcW w:w="6771" w:type="dxa"/>
          </w:tcPr>
          <w:p w14:paraId="2AE13B27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How frequently is the information updated? </w:t>
            </w:r>
          </w:p>
        </w:tc>
        <w:tc>
          <w:tcPr>
            <w:tcW w:w="8505" w:type="dxa"/>
          </w:tcPr>
          <w:p w14:paraId="1DA720A3" w14:textId="77777777" w:rsidR="00426920" w:rsidRDefault="00426920"/>
        </w:tc>
      </w:tr>
      <w:tr w:rsidR="00426920" w14:paraId="4429DA7C" w14:textId="77777777" w:rsidTr="00E1242D">
        <w:tc>
          <w:tcPr>
            <w:tcW w:w="6771" w:type="dxa"/>
          </w:tcPr>
          <w:p w14:paraId="0489DFFF" w14:textId="77777777" w:rsidR="00426920" w:rsidRPr="00426920" w:rsidRDefault="00426920" w:rsidP="00426920">
            <w:pPr>
              <w:rPr>
                <w:rFonts w:eastAsia="Times New Roman" w:cs="Arial"/>
              </w:rPr>
            </w:pPr>
            <w:r w:rsidRPr="00426920">
              <w:rPr>
                <w:rFonts w:eastAsia="Times New Roman" w:cs="Arial"/>
              </w:rPr>
              <w:t xml:space="preserve">Is this frequency appropriate for this information? </w:t>
            </w:r>
          </w:p>
        </w:tc>
        <w:tc>
          <w:tcPr>
            <w:tcW w:w="8505" w:type="dxa"/>
          </w:tcPr>
          <w:p w14:paraId="3862DFA0" w14:textId="77777777" w:rsidR="00426920" w:rsidRDefault="00426920"/>
        </w:tc>
      </w:tr>
      <w:tr w:rsidR="006B119F" w14:paraId="329920AB" w14:textId="77777777" w:rsidTr="0072625E">
        <w:tc>
          <w:tcPr>
            <w:tcW w:w="15276" w:type="dxa"/>
            <w:gridSpan w:val="2"/>
            <w:shd w:val="clear" w:color="auto" w:fill="DBE5F1" w:themeFill="accent1" w:themeFillTint="33"/>
          </w:tcPr>
          <w:p w14:paraId="14AFAD54" w14:textId="77777777" w:rsidR="006B119F" w:rsidRPr="006B119F" w:rsidRDefault="006B119F" w:rsidP="006B119F">
            <w:pPr>
              <w:spacing w:before="120" w:after="12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 xml:space="preserve">Format </w:t>
            </w:r>
          </w:p>
        </w:tc>
      </w:tr>
      <w:tr w:rsidR="003F44CC" w14:paraId="4F9DA446" w14:textId="77777777" w:rsidTr="00E1242D">
        <w:tc>
          <w:tcPr>
            <w:tcW w:w="6771" w:type="dxa"/>
          </w:tcPr>
          <w:p w14:paraId="37871FF5" w14:textId="77777777" w:rsidR="003F44CC" w:rsidRPr="006B119F" w:rsidRDefault="003F44CC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 xml:space="preserve">Is the resource well designed? </w:t>
            </w:r>
          </w:p>
        </w:tc>
        <w:tc>
          <w:tcPr>
            <w:tcW w:w="8505" w:type="dxa"/>
          </w:tcPr>
          <w:p w14:paraId="55E1B9B1" w14:textId="77777777" w:rsidR="003F44CC" w:rsidRDefault="003F44CC"/>
        </w:tc>
      </w:tr>
      <w:tr w:rsidR="006B119F" w14:paraId="37A88E56" w14:textId="77777777" w:rsidTr="00E1242D">
        <w:tc>
          <w:tcPr>
            <w:tcW w:w="6771" w:type="dxa"/>
          </w:tcPr>
          <w:p w14:paraId="6DB3FDA0" w14:textId="77777777" w:rsidR="006B119F" w:rsidRPr="006B119F" w:rsidRDefault="006B119F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lastRenderedPageBreak/>
              <w:t xml:space="preserve">Is the resource easy to use? </w:t>
            </w:r>
          </w:p>
        </w:tc>
        <w:tc>
          <w:tcPr>
            <w:tcW w:w="8505" w:type="dxa"/>
          </w:tcPr>
          <w:p w14:paraId="2D15C80E" w14:textId="77777777" w:rsidR="006B119F" w:rsidRDefault="006B119F"/>
        </w:tc>
      </w:tr>
      <w:tr w:rsidR="006B119F" w14:paraId="48C3C82A" w14:textId="77777777" w:rsidTr="00E1242D">
        <w:tc>
          <w:tcPr>
            <w:tcW w:w="6771" w:type="dxa"/>
          </w:tcPr>
          <w:p w14:paraId="58695D7F" w14:textId="77777777" w:rsidR="006B119F" w:rsidRPr="006B119F" w:rsidRDefault="006B119F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 xml:space="preserve">Is the help information useful? </w:t>
            </w:r>
          </w:p>
        </w:tc>
        <w:tc>
          <w:tcPr>
            <w:tcW w:w="8505" w:type="dxa"/>
          </w:tcPr>
          <w:p w14:paraId="5D34AC53" w14:textId="77777777" w:rsidR="006B119F" w:rsidRDefault="006B119F"/>
        </w:tc>
      </w:tr>
      <w:tr w:rsidR="006B119F" w14:paraId="2CAD9F71" w14:textId="77777777" w:rsidTr="006B119F">
        <w:tc>
          <w:tcPr>
            <w:tcW w:w="6771" w:type="dxa"/>
            <w:tcBorders>
              <w:bottom w:val="single" w:sz="4" w:space="0" w:color="auto"/>
            </w:tcBorders>
          </w:tcPr>
          <w:p w14:paraId="19E2CF33" w14:textId="77777777" w:rsidR="006B119F" w:rsidRPr="006B119F" w:rsidRDefault="006B119F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>If electronic, is an App available?  If so, are there any additional risks/notes related specifically to the App? (see Use of Apps in Medicines Information)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2D338622" w14:textId="77777777" w:rsidR="006B119F" w:rsidRDefault="006B119F"/>
        </w:tc>
      </w:tr>
      <w:tr w:rsidR="006B119F" w14:paraId="443A5D71" w14:textId="77777777" w:rsidTr="006B119F">
        <w:tc>
          <w:tcPr>
            <w:tcW w:w="15276" w:type="dxa"/>
            <w:gridSpan w:val="2"/>
            <w:shd w:val="clear" w:color="auto" w:fill="DBE5F1" w:themeFill="accent1" w:themeFillTint="33"/>
          </w:tcPr>
          <w:p w14:paraId="1BCA8AC5" w14:textId="77777777" w:rsidR="006B119F" w:rsidRPr="006B119F" w:rsidRDefault="006B119F" w:rsidP="006B119F">
            <w:pPr>
              <w:spacing w:before="120" w:after="12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 xml:space="preserve">Accessibility </w:t>
            </w:r>
          </w:p>
        </w:tc>
      </w:tr>
      <w:tr w:rsidR="003F44CC" w14:paraId="3A0CA14E" w14:textId="77777777" w:rsidTr="00E1242D">
        <w:tc>
          <w:tcPr>
            <w:tcW w:w="6771" w:type="dxa"/>
          </w:tcPr>
          <w:p w14:paraId="0E1F8288" w14:textId="77777777" w:rsidR="003F44CC" w:rsidRPr="006B119F" w:rsidRDefault="003F44CC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 xml:space="preserve">Is a trial access available </w:t>
            </w:r>
          </w:p>
        </w:tc>
        <w:tc>
          <w:tcPr>
            <w:tcW w:w="8505" w:type="dxa"/>
          </w:tcPr>
          <w:p w14:paraId="69DF6402" w14:textId="77777777" w:rsidR="003F44CC" w:rsidRDefault="003F44CC"/>
        </w:tc>
      </w:tr>
      <w:tr w:rsidR="006B119F" w14:paraId="32CDE143" w14:textId="77777777" w:rsidTr="00E1242D">
        <w:tc>
          <w:tcPr>
            <w:tcW w:w="6771" w:type="dxa"/>
          </w:tcPr>
          <w:p w14:paraId="1194FB7D" w14:textId="77777777" w:rsidR="006B119F" w:rsidRPr="006B119F" w:rsidRDefault="006B119F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>Is it subscription/purchase only access?</w:t>
            </w:r>
          </w:p>
        </w:tc>
        <w:tc>
          <w:tcPr>
            <w:tcW w:w="8505" w:type="dxa"/>
          </w:tcPr>
          <w:p w14:paraId="1B80AF32" w14:textId="77777777" w:rsidR="006B119F" w:rsidRDefault="006B119F"/>
        </w:tc>
      </w:tr>
      <w:tr w:rsidR="006B119F" w14:paraId="44DDE043" w14:textId="77777777" w:rsidTr="00E1242D">
        <w:tc>
          <w:tcPr>
            <w:tcW w:w="6771" w:type="dxa"/>
          </w:tcPr>
          <w:p w14:paraId="1F47A7DA" w14:textId="77777777" w:rsidR="006B119F" w:rsidRPr="006B119F" w:rsidRDefault="006B119F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>Do charges apply to the whole or only part of the resource?</w:t>
            </w:r>
          </w:p>
        </w:tc>
        <w:tc>
          <w:tcPr>
            <w:tcW w:w="8505" w:type="dxa"/>
          </w:tcPr>
          <w:p w14:paraId="1AFF07E0" w14:textId="77777777" w:rsidR="006B119F" w:rsidRDefault="006B119F"/>
        </w:tc>
      </w:tr>
      <w:tr w:rsidR="00612549" w14:paraId="52D48F23" w14:textId="77777777" w:rsidTr="00E1242D">
        <w:tc>
          <w:tcPr>
            <w:tcW w:w="6771" w:type="dxa"/>
          </w:tcPr>
          <w:p w14:paraId="3F2AD805" w14:textId="1C6453EC" w:rsidR="00612549" w:rsidRPr="006B119F" w:rsidRDefault="00612549" w:rsidP="006B119F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Are the costs apparent? If so, state here.</w:t>
            </w:r>
          </w:p>
        </w:tc>
        <w:tc>
          <w:tcPr>
            <w:tcW w:w="8505" w:type="dxa"/>
          </w:tcPr>
          <w:p w14:paraId="69ADFD1F" w14:textId="77777777" w:rsidR="00612549" w:rsidRDefault="00612549"/>
        </w:tc>
      </w:tr>
      <w:tr w:rsidR="006B119F" w14:paraId="53DB3743" w14:textId="77777777" w:rsidTr="00E1242D">
        <w:tc>
          <w:tcPr>
            <w:tcW w:w="6771" w:type="dxa"/>
          </w:tcPr>
          <w:p w14:paraId="0EF1338C" w14:textId="77777777" w:rsidR="006B119F" w:rsidRPr="006B119F" w:rsidRDefault="006B119F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 xml:space="preserve">How do you access (purchase options)? </w:t>
            </w:r>
          </w:p>
        </w:tc>
        <w:tc>
          <w:tcPr>
            <w:tcW w:w="8505" w:type="dxa"/>
          </w:tcPr>
          <w:p w14:paraId="56534718" w14:textId="77777777" w:rsidR="006B119F" w:rsidRDefault="006B119F"/>
        </w:tc>
      </w:tr>
      <w:tr w:rsidR="006B119F" w14:paraId="1D5FD65D" w14:textId="77777777" w:rsidTr="00E1242D">
        <w:tc>
          <w:tcPr>
            <w:tcW w:w="6771" w:type="dxa"/>
          </w:tcPr>
          <w:p w14:paraId="1BE3F37D" w14:textId="77777777" w:rsidR="006B119F" w:rsidRPr="006B119F" w:rsidRDefault="006B119F" w:rsidP="006B119F">
            <w:pPr>
              <w:rPr>
                <w:rFonts w:eastAsia="Times New Roman" w:cs="Arial"/>
              </w:rPr>
            </w:pPr>
            <w:r w:rsidRPr="006B119F">
              <w:rPr>
                <w:rFonts w:eastAsia="Times New Roman" w:cs="Arial"/>
              </w:rPr>
              <w:t xml:space="preserve">Could a </w:t>
            </w:r>
            <w:proofErr w:type="spellStart"/>
            <w:r w:rsidRPr="006B119F">
              <w:rPr>
                <w:rFonts w:eastAsia="Times New Roman" w:cs="Arial"/>
              </w:rPr>
              <w:t>UKMi</w:t>
            </w:r>
            <w:proofErr w:type="spellEnd"/>
            <w:r w:rsidRPr="006B119F">
              <w:rPr>
                <w:rFonts w:eastAsia="Times New Roman" w:cs="Arial"/>
              </w:rPr>
              <w:t xml:space="preserve"> deal be considered?</w:t>
            </w:r>
          </w:p>
        </w:tc>
        <w:tc>
          <w:tcPr>
            <w:tcW w:w="8505" w:type="dxa"/>
          </w:tcPr>
          <w:p w14:paraId="1300B657" w14:textId="77777777" w:rsidR="006B119F" w:rsidRDefault="006B119F"/>
        </w:tc>
      </w:tr>
    </w:tbl>
    <w:p w14:paraId="00AF6E74" w14:textId="77777777" w:rsidR="006B119F" w:rsidRDefault="006B119F"/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6771"/>
        <w:gridCol w:w="8505"/>
      </w:tblGrid>
      <w:tr w:rsidR="001074E2" w:rsidRPr="00426920" w14:paraId="61D0888D" w14:textId="77777777" w:rsidTr="001074E2">
        <w:tc>
          <w:tcPr>
            <w:tcW w:w="15276" w:type="dxa"/>
            <w:gridSpan w:val="2"/>
            <w:shd w:val="clear" w:color="auto" w:fill="8DB3E2" w:themeFill="text2" w:themeFillTint="66"/>
          </w:tcPr>
          <w:p w14:paraId="652D0240" w14:textId="77777777" w:rsidR="00426920" w:rsidRPr="00426920" w:rsidRDefault="00426920" w:rsidP="003F44CC">
            <w:pPr>
              <w:rPr>
                <w:rFonts w:eastAsia="Times New Roman" w:cs="Arial"/>
                <w:b/>
                <w:bCs/>
                <w:sz w:val="16"/>
                <w:szCs w:val="16"/>
              </w:rPr>
            </w:pPr>
          </w:p>
          <w:p w14:paraId="0ABC2E3E" w14:textId="77777777" w:rsidR="001074E2" w:rsidRPr="00426920" w:rsidRDefault="001074E2" w:rsidP="003F44CC">
            <w:pPr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OUTCOME</w:t>
            </w:r>
          </w:p>
          <w:p w14:paraId="7046A90F" w14:textId="77777777" w:rsidR="00426920" w:rsidRPr="00426920" w:rsidRDefault="00426920" w:rsidP="003F44CC">
            <w:pPr>
              <w:rPr>
                <w:sz w:val="16"/>
                <w:szCs w:val="16"/>
              </w:rPr>
            </w:pPr>
          </w:p>
        </w:tc>
      </w:tr>
      <w:tr w:rsidR="00C80550" w:rsidRPr="00426920" w14:paraId="48AE70AA" w14:textId="77777777" w:rsidTr="00E1242D">
        <w:tc>
          <w:tcPr>
            <w:tcW w:w="6771" w:type="dxa"/>
            <w:shd w:val="pct10" w:color="auto" w:fill="auto"/>
          </w:tcPr>
          <w:p w14:paraId="18137CD7" w14:textId="77777777" w:rsidR="00C80550" w:rsidRDefault="00C80550" w:rsidP="007F5B27">
            <w:pPr>
              <w:spacing w:before="120" w:after="12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Is further specialist opinion required to inform decision</w:t>
            </w:r>
          </w:p>
          <w:p w14:paraId="3EA901FF" w14:textId="77777777" w:rsidR="00C80550" w:rsidRPr="00426920" w:rsidRDefault="00C80550" w:rsidP="007F5B27">
            <w:pPr>
              <w:spacing w:before="120" w:after="12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[if so, please provide details]</w:t>
            </w:r>
          </w:p>
        </w:tc>
        <w:tc>
          <w:tcPr>
            <w:tcW w:w="8505" w:type="dxa"/>
            <w:shd w:val="pct10" w:color="auto" w:fill="auto"/>
          </w:tcPr>
          <w:p w14:paraId="74BE6ED2" w14:textId="77777777" w:rsidR="00C80550" w:rsidRPr="00426920" w:rsidRDefault="00C80550" w:rsidP="003F44CC"/>
        </w:tc>
      </w:tr>
      <w:tr w:rsidR="003F44CC" w:rsidRPr="00426920" w14:paraId="6166E9F1" w14:textId="77777777" w:rsidTr="00E1242D">
        <w:tc>
          <w:tcPr>
            <w:tcW w:w="6771" w:type="dxa"/>
            <w:shd w:val="pct10" w:color="auto" w:fill="auto"/>
          </w:tcPr>
          <w:p w14:paraId="672505B1" w14:textId="77777777" w:rsidR="003F44CC" w:rsidRPr="00426920" w:rsidRDefault="003F44CC" w:rsidP="007F5B27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Recommendations with reasons</w:t>
            </w:r>
          </w:p>
        </w:tc>
        <w:tc>
          <w:tcPr>
            <w:tcW w:w="8505" w:type="dxa"/>
            <w:shd w:val="pct10" w:color="auto" w:fill="auto"/>
          </w:tcPr>
          <w:p w14:paraId="125852A3" w14:textId="77777777" w:rsidR="003F44CC" w:rsidRPr="00426920" w:rsidRDefault="003F44CC" w:rsidP="003F44CC"/>
        </w:tc>
      </w:tr>
      <w:tr w:rsidR="00E1242D" w:rsidRPr="00426920" w14:paraId="3F71F708" w14:textId="77777777" w:rsidTr="00E1242D">
        <w:tc>
          <w:tcPr>
            <w:tcW w:w="6771" w:type="dxa"/>
            <w:shd w:val="pct10" w:color="auto" w:fill="auto"/>
          </w:tcPr>
          <w:p w14:paraId="44299B44" w14:textId="77777777" w:rsidR="00E1242D" w:rsidRPr="00426920" w:rsidRDefault="00E1242D" w:rsidP="00E1242D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If recommendation is positive, do other similar resources need to be re-reviewed in comparison?</w:t>
            </w:r>
          </w:p>
        </w:tc>
        <w:tc>
          <w:tcPr>
            <w:tcW w:w="8505" w:type="dxa"/>
            <w:shd w:val="pct10" w:color="auto" w:fill="auto"/>
          </w:tcPr>
          <w:p w14:paraId="0B365BF2" w14:textId="77777777" w:rsidR="00E1242D" w:rsidRPr="00426920" w:rsidRDefault="00E1242D" w:rsidP="003F44CC"/>
        </w:tc>
      </w:tr>
      <w:tr w:rsidR="005F750A" w:rsidRPr="00426920" w14:paraId="78B541FC" w14:textId="77777777" w:rsidTr="00E1242D">
        <w:tc>
          <w:tcPr>
            <w:tcW w:w="6771" w:type="dxa"/>
            <w:shd w:val="pct10" w:color="auto" w:fill="auto"/>
          </w:tcPr>
          <w:p w14:paraId="121EB684" w14:textId="77777777" w:rsidR="005F750A" w:rsidRPr="00426920" w:rsidRDefault="005F750A" w:rsidP="00E1242D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If the resource is purchased, should this be core or additional?</w:t>
            </w:r>
          </w:p>
        </w:tc>
        <w:tc>
          <w:tcPr>
            <w:tcW w:w="8505" w:type="dxa"/>
            <w:shd w:val="pct10" w:color="auto" w:fill="auto"/>
          </w:tcPr>
          <w:p w14:paraId="3F4C99CE" w14:textId="77777777" w:rsidR="005F750A" w:rsidRPr="00426920" w:rsidRDefault="005F750A" w:rsidP="003F44CC"/>
        </w:tc>
      </w:tr>
      <w:tr w:rsidR="008071E1" w:rsidRPr="00426920" w14:paraId="7582C816" w14:textId="77777777" w:rsidTr="00E1242D">
        <w:tc>
          <w:tcPr>
            <w:tcW w:w="6771" w:type="dxa"/>
            <w:shd w:val="pct10" w:color="auto" w:fill="auto"/>
          </w:tcPr>
          <w:p w14:paraId="5CB14BB1" w14:textId="77777777" w:rsidR="008071E1" w:rsidRPr="00426920" w:rsidRDefault="008071E1" w:rsidP="00E1242D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Date of review</w:t>
            </w:r>
          </w:p>
        </w:tc>
        <w:tc>
          <w:tcPr>
            <w:tcW w:w="8505" w:type="dxa"/>
            <w:shd w:val="pct10" w:color="auto" w:fill="auto"/>
          </w:tcPr>
          <w:p w14:paraId="18B1BBEA" w14:textId="77777777" w:rsidR="008071E1" w:rsidRPr="00426920" w:rsidRDefault="008071E1" w:rsidP="003F44CC"/>
        </w:tc>
      </w:tr>
      <w:tr w:rsidR="008071E1" w:rsidRPr="00426920" w14:paraId="0824A4A8" w14:textId="77777777" w:rsidTr="00E1242D">
        <w:tc>
          <w:tcPr>
            <w:tcW w:w="6771" w:type="dxa"/>
            <w:shd w:val="pct10" w:color="auto" w:fill="auto"/>
          </w:tcPr>
          <w:p w14:paraId="3542EA28" w14:textId="77777777" w:rsidR="008071E1" w:rsidRPr="00426920" w:rsidRDefault="008071E1" w:rsidP="00E1242D">
            <w:pPr>
              <w:spacing w:before="120" w:after="120"/>
              <w:rPr>
                <w:rFonts w:eastAsia="Times New Roman" w:cs="Arial"/>
                <w:b/>
                <w:bCs/>
              </w:rPr>
            </w:pPr>
            <w:r w:rsidRPr="00426920">
              <w:rPr>
                <w:rFonts w:eastAsia="Times New Roman" w:cs="Arial"/>
                <w:b/>
                <w:bCs/>
              </w:rPr>
              <w:t>Completed by</w:t>
            </w:r>
          </w:p>
        </w:tc>
        <w:tc>
          <w:tcPr>
            <w:tcW w:w="8505" w:type="dxa"/>
            <w:shd w:val="pct10" w:color="auto" w:fill="auto"/>
          </w:tcPr>
          <w:p w14:paraId="631DC53D" w14:textId="77777777" w:rsidR="008071E1" w:rsidRPr="00426920" w:rsidRDefault="008071E1" w:rsidP="003F44CC">
            <w:r w:rsidRPr="00426920">
              <w:t xml:space="preserve">                                                                                            </w:t>
            </w:r>
          </w:p>
        </w:tc>
      </w:tr>
    </w:tbl>
    <w:p w14:paraId="00CD7F4D" w14:textId="77777777" w:rsidR="00615483" w:rsidRPr="00426920" w:rsidRDefault="00615483" w:rsidP="00C162D3"/>
    <w:p w14:paraId="66995E46" w14:textId="1FD33CCE" w:rsidR="007F5B27" w:rsidRPr="00426920" w:rsidRDefault="007F5B27" w:rsidP="00612549">
      <w:pPr>
        <w:tabs>
          <w:tab w:val="left" w:pos="13830"/>
        </w:tabs>
      </w:pPr>
      <w:r w:rsidRPr="00426920">
        <w:t xml:space="preserve">Forward all completed resource assessments to </w:t>
      </w:r>
      <w:r w:rsidR="00612549">
        <w:t>MEMAS (Midlands)</w:t>
      </w:r>
      <w:r w:rsidRPr="00426920">
        <w:t xml:space="preserve"> and North West MIC. </w:t>
      </w:r>
      <w:r w:rsidR="00612549">
        <w:tab/>
      </w:r>
    </w:p>
    <w:sectPr w:rsidR="007F5B27" w:rsidRPr="00426920" w:rsidSect="003C2834">
      <w:headerReference w:type="default" r:id="rId8"/>
      <w:footerReference w:type="default" r:id="rId9"/>
      <w:pgSz w:w="16838" w:h="11906" w:orient="landscape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0FC9CC" w14:textId="77777777" w:rsidR="000229C6" w:rsidRDefault="000229C6" w:rsidP="00C162D3">
      <w:pPr>
        <w:spacing w:after="0" w:line="240" w:lineRule="auto"/>
      </w:pPr>
      <w:r>
        <w:separator/>
      </w:r>
    </w:p>
  </w:endnote>
  <w:endnote w:type="continuationSeparator" w:id="0">
    <w:p w14:paraId="0BE5E287" w14:textId="77777777" w:rsidR="000229C6" w:rsidRDefault="000229C6" w:rsidP="00C1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5D8BD3" w14:textId="774453BC" w:rsidR="00426920" w:rsidRPr="00BA71D6" w:rsidRDefault="00426920" w:rsidP="00E1242D">
    <w:pPr>
      <w:pStyle w:val="Footer"/>
      <w:rPr>
        <w:sz w:val="16"/>
        <w:szCs w:val="16"/>
      </w:rPr>
    </w:pPr>
    <w:proofErr w:type="spellStart"/>
    <w:r>
      <w:rPr>
        <w:sz w:val="20"/>
      </w:rPr>
      <w:t>UKMi</w:t>
    </w:r>
    <w:proofErr w:type="spellEnd"/>
    <w:r>
      <w:rPr>
        <w:sz w:val="20"/>
      </w:rPr>
      <w:t xml:space="preserve"> Quality and Risk Management Group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sz w:val="16"/>
        <w:szCs w:val="16"/>
      </w:rPr>
      <w:t>V</w:t>
    </w:r>
    <w:r w:rsidRPr="00BA71D6">
      <w:rPr>
        <w:sz w:val="16"/>
        <w:szCs w:val="16"/>
      </w:rPr>
      <w:t>ersion</w:t>
    </w:r>
    <w:r w:rsidR="0028760C">
      <w:rPr>
        <w:sz w:val="16"/>
        <w:szCs w:val="16"/>
      </w:rPr>
      <w:t xml:space="preserve"> 2.3</w:t>
    </w:r>
    <w:r w:rsidR="00612549">
      <w:rPr>
        <w:sz w:val="16"/>
        <w:szCs w:val="16"/>
      </w:rPr>
      <w:t>.1</w:t>
    </w:r>
    <w:r w:rsidRPr="00BA71D6">
      <w:rPr>
        <w:sz w:val="16"/>
        <w:szCs w:val="16"/>
      </w:rPr>
      <w:t xml:space="preserve">: </w:t>
    </w:r>
    <w:r w:rsidR="00612549">
      <w:rPr>
        <w:sz w:val="16"/>
        <w:szCs w:val="16"/>
      </w:rPr>
      <w:t>June</w:t>
    </w:r>
    <w:r w:rsidR="0028760C">
      <w:rPr>
        <w:sz w:val="16"/>
        <w:szCs w:val="16"/>
      </w:rPr>
      <w:t xml:space="preserve"> 202</w:t>
    </w:r>
    <w:r w:rsidR="00612549">
      <w:rPr>
        <w:sz w:val="16"/>
        <w:szCs w:val="16"/>
      </w:rPr>
      <w:t>1</w:t>
    </w:r>
  </w:p>
  <w:p w14:paraId="40C9D2ED" w14:textId="77777777" w:rsidR="00426920" w:rsidRDefault="004269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286FB4" w14:textId="77777777" w:rsidR="000229C6" w:rsidRDefault="000229C6" w:rsidP="00C162D3">
      <w:pPr>
        <w:spacing w:after="0" w:line="240" w:lineRule="auto"/>
      </w:pPr>
      <w:r>
        <w:separator/>
      </w:r>
    </w:p>
  </w:footnote>
  <w:footnote w:type="continuationSeparator" w:id="0">
    <w:p w14:paraId="204CD13B" w14:textId="77777777" w:rsidR="000229C6" w:rsidRDefault="000229C6" w:rsidP="00C16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7820E" w14:textId="77777777" w:rsidR="00426920" w:rsidRDefault="00426920" w:rsidP="00AE654A">
    <w:pPr>
      <w:pStyle w:val="Header"/>
      <w:tabs>
        <w:tab w:val="left" w:pos="795"/>
      </w:tabs>
      <w:ind w:left="4513"/>
    </w:pPr>
    <w:r>
      <w:rPr>
        <w:rFonts w:ascii="Times New Roman" w:hAnsi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1" locked="0" layoutInCell="1" allowOverlap="1" wp14:anchorId="7EDA9E1C" wp14:editId="23F0827F">
          <wp:simplePos x="0" y="0"/>
          <wp:positionH relativeFrom="column">
            <wp:posOffset>-238125</wp:posOffset>
          </wp:positionH>
          <wp:positionV relativeFrom="paragraph">
            <wp:posOffset>106045</wp:posOffset>
          </wp:positionV>
          <wp:extent cx="1632585" cy="522605"/>
          <wp:effectExtent l="0" t="0" r="5715" b="0"/>
          <wp:wrapTight wrapText="bothSides">
            <wp:wrapPolygon edited="0">
              <wp:start x="0" y="0"/>
              <wp:lineTo x="0" y="20471"/>
              <wp:lineTo x="21424" y="20471"/>
              <wp:lineTo x="21424" y="0"/>
              <wp:lineTo x="0" y="0"/>
            </wp:wrapPolygon>
          </wp:wrapTight>
          <wp:docPr id="13" name="Picture 2" descr="Description: https://www.sps.nhs.uk/wp-content/uploads/2016/08/SPS_Logo_actualSiz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https://www.sps.nhs.uk/wp-content/uploads/2016/08/SPS_Logo_actualSiz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58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654A">
      <w:tab/>
    </w:r>
    <w:r w:rsidR="00AE654A">
      <w:tab/>
    </w:r>
    <w:r w:rsidR="00AE654A">
      <w:tab/>
    </w:r>
    <w:r w:rsidR="00AE654A">
      <w:tab/>
    </w:r>
    <w:r w:rsidR="00AE654A">
      <w:tab/>
    </w:r>
    <w:r w:rsidR="00AE654A">
      <w:tab/>
      <w:t xml:space="preserve">                 </w:t>
    </w:r>
    <w:r w:rsidR="00AE654A">
      <w:rPr>
        <w:noProof/>
        <w:lang w:eastAsia="en-GB"/>
      </w:rPr>
      <w:drawing>
        <wp:inline distT="0" distB="0" distL="0" distR="0" wp14:anchorId="5CCB1262" wp14:editId="758D280B">
          <wp:extent cx="1466850" cy="708860"/>
          <wp:effectExtent l="0" t="0" r="0" b="0"/>
          <wp:docPr id="1" name="Picture 1" descr="C:\Users\denise.stevens\Desktop\UK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nise.stevens\Desktop\UKMi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1" t="5737" r="4415" b="11476"/>
                  <a:stretch/>
                </pic:blipFill>
                <pic:spPr bwMode="auto">
                  <a:xfrm>
                    <a:off x="0" y="0"/>
                    <a:ext cx="1465097" cy="7080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 w:rsidR="00AE654A">
      <w:tab/>
    </w:r>
    <w:r w:rsidR="00AE654A">
      <w:tab/>
    </w:r>
    <w:r w:rsidR="00AE654A">
      <w:tab/>
    </w:r>
    <w:r w:rsidR="00AE654A">
      <w:tab/>
    </w:r>
    <w:r w:rsidR="00AE654A">
      <w:tab/>
      <w:t xml:space="preserve">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C071F"/>
    <w:multiLevelType w:val="hybridMultilevel"/>
    <w:tmpl w:val="AC4A0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39"/>
    <w:rsid w:val="000229C6"/>
    <w:rsid w:val="000D6F62"/>
    <w:rsid w:val="001074E2"/>
    <w:rsid w:val="00146E67"/>
    <w:rsid w:val="0028760C"/>
    <w:rsid w:val="00314A6B"/>
    <w:rsid w:val="003C2834"/>
    <w:rsid w:val="003F44CC"/>
    <w:rsid w:val="00426920"/>
    <w:rsid w:val="005C2AA7"/>
    <w:rsid w:val="005F750A"/>
    <w:rsid w:val="00612549"/>
    <w:rsid w:val="00615483"/>
    <w:rsid w:val="006B119F"/>
    <w:rsid w:val="006F62AB"/>
    <w:rsid w:val="006F6DDC"/>
    <w:rsid w:val="007E10E5"/>
    <w:rsid w:val="007F5B27"/>
    <w:rsid w:val="008071E1"/>
    <w:rsid w:val="00813E6B"/>
    <w:rsid w:val="00955E83"/>
    <w:rsid w:val="009A6D02"/>
    <w:rsid w:val="009B3F50"/>
    <w:rsid w:val="00A93439"/>
    <w:rsid w:val="00AE654A"/>
    <w:rsid w:val="00BA71D6"/>
    <w:rsid w:val="00C020F9"/>
    <w:rsid w:val="00C162D3"/>
    <w:rsid w:val="00C55441"/>
    <w:rsid w:val="00C66C94"/>
    <w:rsid w:val="00C80550"/>
    <w:rsid w:val="00E1242D"/>
    <w:rsid w:val="00F2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3220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4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34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D3"/>
  </w:style>
  <w:style w:type="paragraph" w:styleId="Footer">
    <w:name w:val="footer"/>
    <w:basedOn w:val="Normal"/>
    <w:link w:val="FooterChar"/>
    <w:uiPriority w:val="99"/>
    <w:unhideWhenUsed/>
    <w:rsid w:val="00C16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D3"/>
  </w:style>
  <w:style w:type="paragraph" w:styleId="BalloonText">
    <w:name w:val="Balloon Text"/>
    <w:basedOn w:val="Normal"/>
    <w:link w:val="BalloonTextChar"/>
    <w:uiPriority w:val="99"/>
    <w:semiHidden/>
    <w:unhideWhenUsed/>
    <w:rsid w:val="00C1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343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934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2D3"/>
  </w:style>
  <w:style w:type="paragraph" w:styleId="Footer">
    <w:name w:val="footer"/>
    <w:basedOn w:val="Normal"/>
    <w:link w:val="FooterChar"/>
    <w:uiPriority w:val="99"/>
    <w:unhideWhenUsed/>
    <w:rsid w:val="00C16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2D3"/>
  </w:style>
  <w:style w:type="paragraph" w:styleId="BalloonText">
    <w:name w:val="Balloon Text"/>
    <w:basedOn w:val="Normal"/>
    <w:link w:val="BalloonTextChar"/>
    <w:uiPriority w:val="99"/>
    <w:semiHidden/>
    <w:unhideWhenUsed/>
    <w:rsid w:val="00C16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62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2564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NMHIS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 Helen</dc:creator>
  <cp:lastModifiedBy>laura kearney</cp:lastModifiedBy>
  <cp:revision>2</cp:revision>
  <dcterms:created xsi:type="dcterms:W3CDTF">2021-08-03T13:24:00Z</dcterms:created>
  <dcterms:modified xsi:type="dcterms:W3CDTF">2021-08-03T13:24:00Z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1e2a3867-64f6-49b7-9c12-7b3063c6eabb</vt:lpwstr>
  </property>
</Properties>
</file>